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874F48" w14:textId="77777777" w:rsidR="009E1925" w:rsidRPr="009E1925" w:rsidRDefault="00741F4F" w:rsidP="009E1925">
      <w:pPr>
        <w:spacing w:line="480" w:lineRule="auto"/>
      </w:pPr>
      <w:r w:rsidRPr="009E1925">
        <w:t xml:space="preserve">Name </w:t>
      </w:r>
    </w:p>
    <w:p w14:paraId="19F93DD2" w14:textId="77777777" w:rsidR="009E1925" w:rsidRPr="009E1925" w:rsidRDefault="00741F4F" w:rsidP="009E1925">
      <w:pPr>
        <w:spacing w:line="480" w:lineRule="auto"/>
      </w:pPr>
      <w:r w:rsidRPr="009E1925">
        <w:t xml:space="preserve">Professor </w:t>
      </w:r>
    </w:p>
    <w:p w14:paraId="09C571C4" w14:textId="77777777" w:rsidR="009E1925" w:rsidRPr="009E1925" w:rsidRDefault="00741F4F" w:rsidP="009E1925">
      <w:pPr>
        <w:spacing w:line="480" w:lineRule="auto"/>
      </w:pPr>
      <w:r w:rsidRPr="009E1925">
        <w:t xml:space="preserve">Course </w:t>
      </w:r>
    </w:p>
    <w:p w14:paraId="76AA22D3" w14:textId="77777777" w:rsidR="009E1925" w:rsidRPr="009E1925" w:rsidRDefault="00741F4F" w:rsidP="009E1925">
      <w:pPr>
        <w:spacing w:line="480" w:lineRule="auto"/>
      </w:pPr>
      <w:r w:rsidRPr="009E1925">
        <w:t xml:space="preserve">Date </w:t>
      </w:r>
    </w:p>
    <w:p w14:paraId="57FF8F52" w14:textId="47A0CBE2" w:rsidR="001F1358" w:rsidRPr="009E1925" w:rsidRDefault="00741F4F" w:rsidP="001D6C18">
      <w:pPr>
        <w:spacing w:line="480" w:lineRule="auto"/>
        <w:jc w:val="center"/>
        <w:rPr>
          <w:b/>
          <w:bCs w:val="0"/>
        </w:rPr>
      </w:pPr>
      <w:r w:rsidRPr="009E1925">
        <w:rPr>
          <w:b/>
          <w:shd w:val="clear" w:color="auto" w:fill="FFFFFF"/>
        </w:rPr>
        <w:t xml:space="preserve">Montage in </w:t>
      </w:r>
      <w:r w:rsidR="001D6C18" w:rsidRPr="009E1925">
        <w:rPr>
          <w:b/>
          <w:shd w:val="clear" w:color="auto" w:fill="FFFFFF"/>
        </w:rPr>
        <w:t>the</w:t>
      </w:r>
      <w:r w:rsidRPr="009E1925">
        <w:rPr>
          <w:b/>
          <w:shd w:val="clear" w:color="auto" w:fill="FFFFFF"/>
        </w:rPr>
        <w:t xml:space="preserve"> Cinematic Principle and Ideogram</w:t>
      </w:r>
    </w:p>
    <w:p w14:paraId="59652765" w14:textId="799179E9" w:rsidR="00707787" w:rsidRPr="009E1925" w:rsidRDefault="00741F4F" w:rsidP="009E1925">
      <w:pPr>
        <w:spacing w:line="480" w:lineRule="auto"/>
        <w:ind w:firstLine="720"/>
      </w:pPr>
      <w:r w:rsidRPr="009E1925">
        <w:t xml:space="preserve">The essence of cinematography is formed </w:t>
      </w:r>
      <w:r w:rsidR="009E1925" w:rsidRPr="009E1925">
        <w:t>through</w:t>
      </w:r>
      <w:r w:rsidRPr="009E1925">
        <w:t xml:space="preserve"> the shot sizes, movements, and angles are </w:t>
      </w:r>
      <w:r w:rsidR="009E1925" w:rsidRPr="009E1925">
        <w:t>the</w:t>
      </w:r>
      <w:r w:rsidRPr="009E1925">
        <w:t xml:space="preserve"> core of excellent camerawork, which is mixed with bespoke lighting. This is so because they frighten us as much as they provoke, amaze, and inspire us. Cinematography is a director of photography art. </w:t>
      </w:r>
      <w:r w:rsidR="009E1925" w:rsidRPr="009E1925">
        <w:t>Notably</w:t>
      </w:r>
      <w:r w:rsidRPr="009E1925">
        <w:t>, the cinematography is one of the most challen</w:t>
      </w:r>
      <w:r w:rsidRPr="009E1925">
        <w:t xml:space="preserve">ging and complex filmmaking </w:t>
      </w:r>
      <w:r w:rsidR="009E1925" w:rsidRPr="009E1925">
        <w:t>areas</w:t>
      </w:r>
      <w:r w:rsidRPr="009E1925">
        <w:t xml:space="preserve">. If it were a </w:t>
      </w:r>
      <w:r w:rsidR="009E1925" w:rsidRPr="009E1925">
        <w:t>math</w:t>
      </w:r>
      <w:r w:rsidRPr="009E1925">
        <w:t xml:space="preserve"> </w:t>
      </w:r>
      <w:r w:rsidR="009E1925" w:rsidRPr="009E1925">
        <w:t>problem</w:t>
      </w:r>
      <w:r w:rsidRPr="009E1925">
        <w:t xml:space="preserve">, the </w:t>
      </w:r>
      <w:r w:rsidR="009E1925" w:rsidRPr="009E1925">
        <w:t>variables</w:t>
      </w:r>
      <w:r w:rsidRPr="009E1925">
        <w:t xml:space="preserve"> and terms </w:t>
      </w:r>
      <w:r w:rsidR="009E1925" w:rsidRPr="009E1925">
        <w:t>would</w:t>
      </w:r>
      <w:r w:rsidRPr="009E1925">
        <w:t xml:space="preserve"> be many. </w:t>
      </w:r>
    </w:p>
    <w:p w14:paraId="18FDCEFD" w14:textId="581CF232" w:rsidR="008B2A7F" w:rsidRPr="009E1925" w:rsidRDefault="00741F4F" w:rsidP="009E1925">
      <w:pPr>
        <w:spacing w:line="480" w:lineRule="auto"/>
        <w:ind w:firstLine="720"/>
      </w:pPr>
      <w:r w:rsidRPr="009E1925">
        <w:t xml:space="preserve">Sergei Einstein has quite a liking in Japanese cinema. However, he shows that it has no montage, which is considered very important. He refers to it as </w:t>
      </w:r>
      <w:r w:rsidR="008C104A" w:rsidRPr="009E1925">
        <w:t xml:space="preserve">“combining shots that are depictive, single in meaning, neutral in content-into intellectual contexts and </w:t>
      </w:r>
      <w:r w:rsidR="009E1925" w:rsidRPr="009E1925">
        <w:t>series” (</w:t>
      </w:r>
      <w:r w:rsidR="008C104A" w:rsidRPr="009E1925">
        <w:t xml:space="preserve">48). Eisenstein displays a basic formula of the adornment turning into an image. The film </w:t>
      </w:r>
      <w:r w:rsidR="009E1925" w:rsidRPr="009E1925">
        <w:t>emphasizes</w:t>
      </w:r>
      <w:r w:rsidR="008C104A" w:rsidRPr="009E1925">
        <w:t xml:space="preserve"> that we should create our aspect by merging different events into one.  </w:t>
      </w:r>
    </w:p>
    <w:p w14:paraId="512E8BF8" w14:textId="3087A8DB" w:rsidR="001F1358" w:rsidRPr="009E1925" w:rsidRDefault="00741F4F" w:rsidP="009E1925">
      <w:pPr>
        <w:spacing w:line="480" w:lineRule="auto"/>
        <w:ind w:firstLine="720"/>
      </w:pPr>
      <w:r w:rsidRPr="009E1925">
        <w:t xml:space="preserve">Montage is also </w:t>
      </w:r>
      <w:r w:rsidR="009E1925" w:rsidRPr="009E1925">
        <w:t>referred</w:t>
      </w:r>
      <w:r w:rsidRPr="009E1925">
        <w:t xml:space="preserve"> to as conflict, </w:t>
      </w:r>
      <w:r w:rsidR="009E1925" w:rsidRPr="009E1925">
        <w:t>according</w:t>
      </w:r>
      <w:r w:rsidRPr="009E1925">
        <w:t xml:space="preserve"> to Eisenstein. It can be as a result of shots </w:t>
      </w:r>
      <w:r w:rsidR="000F2760" w:rsidRPr="009E1925">
        <w:t xml:space="preserve">and scales. </w:t>
      </w:r>
      <w:r w:rsidR="008E5712" w:rsidRPr="009E1925">
        <w:t xml:space="preserve">He </w:t>
      </w:r>
      <w:r w:rsidR="009E1925" w:rsidRPr="009E1925">
        <w:t>explains</w:t>
      </w:r>
      <w:r w:rsidR="008E5712" w:rsidRPr="009E1925">
        <w:t xml:space="preserve"> how it is withing framing, a cinematic expression form </w:t>
      </w:r>
      <w:r w:rsidR="009E1925" w:rsidRPr="009E1925">
        <w:t>that can</w:t>
      </w:r>
      <w:r w:rsidR="00606532" w:rsidRPr="009E1925">
        <w:t xml:space="preserve"> be viewed in Japanese schools drawing techniques. I found this comparison a lot unique, which is so because he even went to the extent of </w:t>
      </w:r>
      <w:r w:rsidR="009E1925" w:rsidRPr="009E1925">
        <w:t>including</w:t>
      </w:r>
      <w:r w:rsidR="00606532" w:rsidRPr="009E1925">
        <w:t xml:space="preserve"> a cherry-tree drawing where students would cut out compositional units from the image. He also uses it as an example of what he terms to </w:t>
      </w:r>
      <w:r w:rsidR="009E1925" w:rsidRPr="009E1925">
        <w:t>be "the</w:t>
      </w:r>
      <w:r w:rsidR="00606532" w:rsidRPr="009E1925">
        <w:t xml:space="preserve"> </w:t>
      </w:r>
      <w:r w:rsidR="009E1925" w:rsidRPr="009E1925">
        <w:t>two</w:t>
      </w:r>
      <w:r w:rsidR="00606532" w:rsidRPr="009E1925">
        <w:t xml:space="preserve"> </w:t>
      </w:r>
      <w:r w:rsidR="009E1925" w:rsidRPr="009E1925">
        <w:t>basic</w:t>
      </w:r>
      <w:r w:rsidR="00606532" w:rsidRPr="009E1925">
        <w:t xml:space="preserve"> tendencies struggling with cinema </w:t>
      </w:r>
      <w:r w:rsidR="009E1925" w:rsidRPr="009E1925">
        <w:t>today” (</w:t>
      </w:r>
      <w:r w:rsidR="00606532" w:rsidRPr="009E1925">
        <w:t>136).</w:t>
      </w:r>
    </w:p>
    <w:p w14:paraId="6271F52D" w14:textId="3AF44C12" w:rsidR="008C104A" w:rsidRPr="009E1925" w:rsidRDefault="00741F4F" w:rsidP="001F1358">
      <w:pPr>
        <w:spacing w:line="480" w:lineRule="auto"/>
      </w:pPr>
      <w:r w:rsidRPr="009E1925">
        <w:lastRenderedPageBreak/>
        <w:t xml:space="preserve"> </w:t>
      </w:r>
      <w:r w:rsidR="009E1925" w:rsidRPr="009E1925">
        <w:tab/>
      </w:r>
      <w:r w:rsidRPr="009E1925">
        <w:t xml:space="preserve">The first </w:t>
      </w:r>
      <w:r w:rsidR="009336EC" w:rsidRPr="009E1925">
        <w:t xml:space="preserve">propensity that has a struggle is the “expiring method of artificial special organization of an event </w:t>
      </w:r>
      <w:r w:rsidR="009E1925" w:rsidRPr="009E1925">
        <w:t>Infront</w:t>
      </w:r>
      <w:r w:rsidR="009336EC" w:rsidRPr="009E1925">
        <w:t xml:space="preserve"> of the lens." At the same time, the other is "organization by means of the camera"(136). I somewhat found this part a little hard to comprehend, for I do not see how these are considered current challenges facing the cinema today, so I couldn't benefi</w:t>
      </w:r>
      <w:r w:rsidR="001F1358" w:rsidRPr="009E1925">
        <w:t>t from a more specific explanation. However, generally, I enjoyed the unique cultural references.</w:t>
      </w:r>
    </w:p>
    <w:p w14:paraId="23804704" w14:textId="0B3137C7" w:rsidR="009E1925" w:rsidRPr="009E1925" w:rsidRDefault="009E1925" w:rsidP="001F1358">
      <w:pPr>
        <w:spacing w:line="480" w:lineRule="auto"/>
      </w:pPr>
    </w:p>
    <w:p w14:paraId="7A35802B" w14:textId="7182D845" w:rsidR="009E1925" w:rsidRPr="009E1925" w:rsidRDefault="009E1925" w:rsidP="001F1358">
      <w:pPr>
        <w:spacing w:line="480" w:lineRule="auto"/>
      </w:pPr>
    </w:p>
    <w:p w14:paraId="43AFC993" w14:textId="49D4E5A4" w:rsidR="009E1925" w:rsidRPr="009E1925" w:rsidRDefault="009E1925" w:rsidP="001F1358">
      <w:pPr>
        <w:spacing w:line="480" w:lineRule="auto"/>
      </w:pPr>
    </w:p>
    <w:p w14:paraId="077AAB3C" w14:textId="0807CA6F" w:rsidR="009E1925" w:rsidRPr="009E1925" w:rsidRDefault="009E1925" w:rsidP="001F1358">
      <w:pPr>
        <w:spacing w:line="480" w:lineRule="auto"/>
      </w:pPr>
    </w:p>
    <w:p w14:paraId="2DEDA931" w14:textId="11807E5E" w:rsidR="009E1925" w:rsidRPr="009E1925" w:rsidRDefault="009E1925" w:rsidP="001F1358">
      <w:pPr>
        <w:spacing w:line="480" w:lineRule="auto"/>
      </w:pPr>
    </w:p>
    <w:p w14:paraId="097C8D28" w14:textId="0A3FE311" w:rsidR="009E1925" w:rsidRPr="009E1925" w:rsidRDefault="009E1925" w:rsidP="001F1358">
      <w:pPr>
        <w:spacing w:line="480" w:lineRule="auto"/>
      </w:pPr>
    </w:p>
    <w:p w14:paraId="4FF6CB1B" w14:textId="49DAB309" w:rsidR="009E1925" w:rsidRPr="009E1925" w:rsidRDefault="009E1925" w:rsidP="001F1358">
      <w:pPr>
        <w:spacing w:line="480" w:lineRule="auto"/>
      </w:pPr>
    </w:p>
    <w:p w14:paraId="66132D25" w14:textId="08B7CC39" w:rsidR="009E1925" w:rsidRPr="009E1925" w:rsidRDefault="009E1925" w:rsidP="001F1358">
      <w:pPr>
        <w:spacing w:line="480" w:lineRule="auto"/>
      </w:pPr>
    </w:p>
    <w:p w14:paraId="0E2249C7" w14:textId="54750B11" w:rsidR="009E1925" w:rsidRPr="009E1925" w:rsidRDefault="009E1925" w:rsidP="001F1358">
      <w:pPr>
        <w:spacing w:line="480" w:lineRule="auto"/>
      </w:pPr>
    </w:p>
    <w:p w14:paraId="293678B9" w14:textId="29C21A1D" w:rsidR="009E1925" w:rsidRPr="009E1925" w:rsidRDefault="009E1925" w:rsidP="001F1358">
      <w:pPr>
        <w:spacing w:line="480" w:lineRule="auto"/>
      </w:pPr>
    </w:p>
    <w:p w14:paraId="16709A43" w14:textId="78DABA01" w:rsidR="009E1925" w:rsidRPr="009E1925" w:rsidRDefault="009E1925" w:rsidP="001F1358">
      <w:pPr>
        <w:spacing w:line="480" w:lineRule="auto"/>
      </w:pPr>
    </w:p>
    <w:p w14:paraId="7A1EA502" w14:textId="04AD2641" w:rsidR="009E1925" w:rsidRPr="009E1925" w:rsidRDefault="009E1925" w:rsidP="001F1358">
      <w:pPr>
        <w:spacing w:line="480" w:lineRule="auto"/>
      </w:pPr>
    </w:p>
    <w:p w14:paraId="1B1C8F63" w14:textId="31B59505" w:rsidR="009E1925" w:rsidRDefault="009E1925" w:rsidP="001F1358">
      <w:pPr>
        <w:spacing w:line="480" w:lineRule="auto"/>
      </w:pPr>
    </w:p>
    <w:p w14:paraId="7EBA76A3" w14:textId="77777777" w:rsidR="001D6C18" w:rsidRPr="009E1925" w:rsidRDefault="001D6C18" w:rsidP="001F1358">
      <w:pPr>
        <w:spacing w:line="480" w:lineRule="auto"/>
      </w:pPr>
    </w:p>
    <w:p w14:paraId="1E22A24E" w14:textId="29B60732" w:rsidR="009E1925" w:rsidRPr="009E1925" w:rsidRDefault="00741F4F" w:rsidP="009E1925">
      <w:pPr>
        <w:spacing w:line="480" w:lineRule="auto"/>
        <w:jc w:val="center"/>
        <w:rPr>
          <w:b/>
          <w:bCs w:val="0"/>
        </w:rPr>
      </w:pPr>
      <w:r w:rsidRPr="009E1925">
        <w:rPr>
          <w:b/>
        </w:rPr>
        <w:lastRenderedPageBreak/>
        <w:t>Works Cited</w:t>
      </w:r>
    </w:p>
    <w:p w14:paraId="473EE207" w14:textId="7726A3B0" w:rsidR="009E1925" w:rsidRPr="009E1925" w:rsidRDefault="00741F4F" w:rsidP="001D6C18">
      <w:pPr>
        <w:spacing w:after="0" w:line="480" w:lineRule="auto"/>
        <w:ind w:left="720" w:hanging="720"/>
      </w:pPr>
      <w:r w:rsidRPr="009E1925">
        <w:rPr>
          <w:color w:val="222222"/>
          <w:shd w:val="clear" w:color="auto" w:fill="FFFFFF"/>
        </w:rPr>
        <w:t>Eisenstein, Sergei. "The cinematographic principle and the ideogram." </w:t>
      </w:r>
      <w:r w:rsidRPr="009E1925">
        <w:rPr>
          <w:i/>
          <w:iCs/>
          <w:color w:val="222222"/>
          <w:shd w:val="clear" w:color="auto" w:fill="FFFFFF"/>
        </w:rPr>
        <w:t>Film form: Essays in film theory</w:t>
      </w:r>
      <w:r w:rsidRPr="009E1925">
        <w:rPr>
          <w:color w:val="222222"/>
          <w:shd w:val="clear" w:color="auto" w:fill="FFFFFF"/>
        </w:rPr>
        <w:t> (1949): 28-44.</w:t>
      </w:r>
      <w:bookmarkStart w:id="0" w:name="_GoBack"/>
      <w:bookmarkEnd w:id="0"/>
    </w:p>
    <w:p w14:paraId="626B737D" w14:textId="4F3A5FB2" w:rsidR="008C104A" w:rsidRPr="009E1925" w:rsidRDefault="008C104A" w:rsidP="001F1358">
      <w:pPr>
        <w:spacing w:line="480" w:lineRule="auto"/>
      </w:pPr>
    </w:p>
    <w:p w14:paraId="0D760EFA" w14:textId="05294219" w:rsidR="008C104A" w:rsidRPr="009E1925" w:rsidRDefault="008C104A" w:rsidP="001F1358">
      <w:pPr>
        <w:spacing w:line="480" w:lineRule="auto"/>
      </w:pPr>
    </w:p>
    <w:p w14:paraId="1AD9722E" w14:textId="22FE11EC" w:rsidR="008C104A" w:rsidRPr="009E1925" w:rsidRDefault="008C104A" w:rsidP="001F1358">
      <w:pPr>
        <w:spacing w:line="480" w:lineRule="auto"/>
      </w:pPr>
    </w:p>
    <w:p w14:paraId="080261F4" w14:textId="5E749199" w:rsidR="008C104A" w:rsidRPr="009E1925" w:rsidRDefault="008C104A" w:rsidP="001F1358">
      <w:pPr>
        <w:spacing w:line="480" w:lineRule="auto"/>
      </w:pPr>
    </w:p>
    <w:p w14:paraId="3902911F" w14:textId="32861360" w:rsidR="008C104A" w:rsidRPr="009E1925" w:rsidRDefault="008C104A" w:rsidP="001F1358">
      <w:pPr>
        <w:spacing w:line="480" w:lineRule="auto"/>
      </w:pPr>
    </w:p>
    <w:p w14:paraId="5CA21DCB" w14:textId="525DDF5E" w:rsidR="008C104A" w:rsidRPr="009E1925" w:rsidRDefault="008C104A" w:rsidP="001F1358">
      <w:pPr>
        <w:spacing w:line="480" w:lineRule="auto"/>
      </w:pPr>
    </w:p>
    <w:p w14:paraId="764F0531" w14:textId="50872628" w:rsidR="008C104A" w:rsidRPr="009E1925" w:rsidRDefault="008C104A" w:rsidP="001F1358">
      <w:pPr>
        <w:spacing w:line="480" w:lineRule="auto"/>
      </w:pPr>
    </w:p>
    <w:p w14:paraId="6BCFA206" w14:textId="1787A3B0" w:rsidR="008C104A" w:rsidRPr="009E1925" w:rsidRDefault="008C104A" w:rsidP="001F1358">
      <w:pPr>
        <w:spacing w:line="480" w:lineRule="auto"/>
      </w:pPr>
    </w:p>
    <w:p w14:paraId="499F52CE" w14:textId="003887B3" w:rsidR="008C104A" w:rsidRPr="009E1925" w:rsidRDefault="008C104A" w:rsidP="001F1358">
      <w:pPr>
        <w:spacing w:line="480" w:lineRule="auto"/>
      </w:pPr>
    </w:p>
    <w:p w14:paraId="13BA8FDC" w14:textId="772D9661" w:rsidR="008C104A" w:rsidRPr="009E1925" w:rsidRDefault="008C104A" w:rsidP="001F1358">
      <w:pPr>
        <w:spacing w:line="480" w:lineRule="auto"/>
      </w:pPr>
    </w:p>
    <w:p w14:paraId="2AEEFCEF" w14:textId="2D6A25E1" w:rsidR="008C104A" w:rsidRPr="009E1925" w:rsidRDefault="008C104A" w:rsidP="001F1358">
      <w:pPr>
        <w:spacing w:line="480" w:lineRule="auto"/>
      </w:pPr>
    </w:p>
    <w:p w14:paraId="5C3C0666" w14:textId="05CE52D9" w:rsidR="008C104A" w:rsidRPr="009E1925" w:rsidRDefault="008C104A" w:rsidP="001F1358">
      <w:pPr>
        <w:spacing w:line="480" w:lineRule="auto"/>
      </w:pPr>
    </w:p>
    <w:p w14:paraId="574CEF80" w14:textId="3D8CE2D5" w:rsidR="008C104A" w:rsidRPr="009E1925" w:rsidRDefault="008C104A" w:rsidP="001F1358">
      <w:pPr>
        <w:spacing w:line="480" w:lineRule="auto"/>
      </w:pPr>
    </w:p>
    <w:p w14:paraId="60E6DD58" w14:textId="13C65C40" w:rsidR="008C104A" w:rsidRPr="009E1925" w:rsidRDefault="008C104A" w:rsidP="001F1358">
      <w:pPr>
        <w:spacing w:line="480" w:lineRule="auto"/>
      </w:pPr>
    </w:p>
    <w:p w14:paraId="3BCDD094" w14:textId="61C7829F" w:rsidR="008C104A" w:rsidRPr="009E1925" w:rsidRDefault="008C104A" w:rsidP="001F1358">
      <w:pPr>
        <w:spacing w:line="480" w:lineRule="auto"/>
      </w:pPr>
    </w:p>
    <w:p w14:paraId="3DEB0B31" w14:textId="7D19332F" w:rsidR="008C104A" w:rsidRPr="009E1925" w:rsidRDefault="008C104A" w:rsidP="001F1358">
      <w:pPr>
        <w:spacing w:line="480" w:lineRule="auto"/>
      </w:pPr>
    </w:p>
    <w:p w14:paraId="4ACD90DA" w14:textId="4B3AE1EC" w:rsidR="008C104A" w:rsidRPr="009E1925" w:rsidRDefault="008C104A" w:rsidP="001F1358">
      <w:pPr>
        <w:spacing w:line="480" w:lineRule="auto"/>
      </w:pPr>
    </w:p>
    <w:p w14:paraId="2CF9F5B3" w14:textId="0C539B23" w:rsidR="008C104A" w:rsidRPr="009E1925" w:rsidRDefault="008C104A" w:rsidP="001F1358">
      <w:pPr>
        <w:spacing w:line="480" w:lineRule="auto"/>
      </w:pPr>
    </w:p>
    <w:p w14:paraId="7E734FA6" w14:textId="28C38D84" w:rsidR="008C104A" w:rsidRPr="009E1925" w:rsidRDefault="008C104A" w:rsidP="001F1358">
      <w:pPr>
        <w:spacing w:line="480" w:lineRule="auto"/>
      </w:pPr>
    </w:p>
    <w:p w14:paraId="7118BE51" w14:textId="5D4A208F" w:rsidR="008C104A" w:rsidRPr="009E1925" w:rsidRDefault="008C104A" w:rsidP="001F1358">
      <w:pPr>
        <w:spacing w:line="480" w:lineRule="auto"/>
      </w:pPr>
    </w:p>
    <w:p w14:paraId="7FD006F4" w14:textId="6AA7CC41" w:rsidR="008C104A" w:rsidRPr="009E1925" w:rsidRDefault="008C104A" w:rsidP="001F1358">
      <w:pPr>
        <w:spacing w:line="480" w:lineRule="auto"/>
      </w:pPr>
    </w:p>
    <w:p w14:paraId="4253BF24" w14:textId="21D8A6A4" w:rsidR="008C104A" w:rsidRPr="009E1925" w:rsidRDefault="008C104A" w:rsidP="001F1358">
      <w:pPr>
        <w:spacing w:line="480" w:lineRule="auto"/>
      </w:pPr>
    </w:p>
    <w:p w14:paraId="0F7D9DE6" w14:textId="611F3C7F" w:rsidR="008C104A" w:rsidRPr="009E1925" w:rsidRDefault="008C104A" w:rsidP="001F1358">
      <w:pPr>
        <w:spacing w:line="480" w:lineRule="auto"/>
      </w:pPr>
    </w:p>
    <w:p w14:paraId="0660B9F8" w14:textId="47CB0CCD" w:rsidR="008C104A" w:rsidRPr="009E1925" w:rsidRDefault="008C104A" w:rsidP="001F1358">
      <w:pPr>
        <w:spacing w:line="480" w:lineRule="auto"/>
      </w:pPr>
    </w:p>
    <w:p w14:paraId="53B6E6AB" w14:textId="2ABC11ED" w:rsidR="008C104A" w:rsidRPr="009E1925" w:rsidRDefault="008C104A" w:rsidP="001F1358">
      <w:pPr>
        <w:spacing w:line="480" w:lineRule="auto"/>
      </w:pPr>
    </w:p>
    <w:p w14:paraId="0C0888D8" w14:textId="3E766E7B" w:rsidR="008C104A" w:rsidRPr="009E1925" w:rsidRDefault="008C104A" w:rsidP="001F1358">
      <w:pPr>
        <w:spacing w:line="480" w:lineRule="auto"/>
      </w:pPr>
    </w:p>
    <w:p w14:paraId="60793E5F" w14:textId="265AAC9D" w:rsidR="008C104A" w:rsidRPr="009E1925" w:rsidRDefault="008C104A" w:rsidP="001F1358">
      <w:pPr>
        <w:spacing w:line="480" w:lineRule="auto"/>
      </w:pPr>
    </w:p>
    <w:p w14:paraId="7F9CBE4D" w14:textId="3B3D83D0" w:rsidR="008C104A" w:rsidRPr="009E1925" w:rsidRDefault="008C104A" w:rsidP="001F1358">
      <w:pPr>
        <w:spacing w:line="480" w:lineRule="auto"/>
      </w:pPr>
    </w:p>
    <w:p w14:paraId="41F69582" w14:textId="2BD278FD" w:rsidR="008C104A" w:rsidRPr="009E1925" w:rsidRDefault="008C104A" w:rsidP="001F1358">
      <w:pPr>
        <w:spacing w:line="480" w:lineRule="auto"/>
      </w:pPr>
    </w:p>
    <w:p w14:paraId="447856CE" w14:textId="57A6EEF5" w:rsidR="008C104A" w:rsidRPr="009E1925" w:rsidRDefault="008C104A" w:rsidP="001F1358">
      <w:pPr>
        <w:spacing w:line="480" w:lineRule="auto"/>
      </w:pPr>
    </w:p>
    <w:p w14:paraId="3A2A09D7" w14:textId="79C858F7" w:rsidR="008C104A" w:rsidRPr="009E1925" w:rsidRDefault="008C104A" w:rsidP="001F1358">
      <w:pPr>
        <w:spacing w:line="480" w:lineRule="auto"/>
      </w:pPr>
    </w:p>
    <w:p w14:paraId="1609F019" w14:textId="164CA602" w:rsidR="008C104A" w:rsidRPr="009E1925" w:rsidRDefault="008C104A" w:rsidP="001F1358">
      <w:pPr>
        <w:spacing w:line="480" w:lineRule="auto"/>
      </w:pPr>
    </w:p>
    <w:p w14:paraId="158953AD" w14:textId="505BC91F" w:rsidR="008C104A" w:rsidRPr="009E1925" w:rsidRDefault="008C104A" w:rsidP="001F1358">
      <w:pPr>
        <w:spacing w:line="480" w:lineRule="auto"/>
      </w:pPr>
    </w:p>
    <w:p w14:paraId="6C3F89B8" w14:textId="77777777" w:rsidR="008C104A" w:rsidRPr="009E1925" w:rsidRDefault="008C104A" w:rsidP="001F1358">
      <w:pPr>
        <w:spacing w:line="480" w:lineRule="auto"/>
      </w:pPr>
    </w:p>
    <w:sectPr w:rsidR="008C104A" w:rsidRPr="009E192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DB2F7D" w14:textId="77777777" w:rsidR="00741F4F" w:rsidRDefault="00741F4F">
      <w:pPr>
        <w:spacing w:after="0" w:line="240" w:lineRule="auto"/>
      </w:pPr>
      <w:r>
        <w:separator/>
      </w:r>
    </w:p>
  </w:endnote>
  <w:endnote w:type="continuationSeparator" w:id="0">
    <w:p w14:paraId="1A6B4224" w14:textId="77777777" w:rsidR="00741F4F" w:rsidRDefault="00741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EE91EA" w14:textId="77777777" w:rsidR="00741F4F" w:rsidRDefault="00741F4F">
      <w:pPr>
        <w:spacing w:after="0" w:line="240" w:lineRule="auto"/>
      </w:pPr>
      <w:r>
        <w:separator/>
      </w:r>
    </w:p>
  </w:footnote>
  <w:footnote w:type="continuationSeparator" w:id="0">
    <w:p w14:paraId="500D38BF" w14:textId="77777777" w:rsidR="00741F4F" w:rsidRDefault="00741F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9B1C41" w14:textId="73A7A547" w:rsidR="001D6C18" w:rsidRDefault="001D6C18">
    <w:pPr>
      <w:pStyle w:val="Header"/>
      <w:jc w:val="right"/>
    </w:pPr>
    <w:r>
      <w:t xml:space="preserve">Surname </w:t>
    </w:r>
    <w:sdt>
      <w:sdtPr>
        <w:id w:val="-146873710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2D07010C" w14:textId="77777777" w:rsidR="009E1925" w:rsidRDefault="009E192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35C"/>
    <w:rsid w:val="000F2760"/>
    <w:rsid w:val="001D6C18"/>
    <w:rsid w:val="001F1358"/>
    <w:rsid w:val="00606532"/>
    <w:rsid w:val="00707787"/>
    <w:rsid w:val="00741F4F"/>
    <w:rsid w:val="008B2A7F"/>
    <w:rsid w:val="008C104A"/>
    <w:rsid w:val="008E5712"/>
    <w:rsid w:val="009336EC"/>
    <w:rsid w:val="009E1925"/>
    <w:rsid w:val="00AC0FA6"/>
    <w:rsid w:val="00B4056B"/>
    <w:rsid w:val="00C522DD"/>
    <w:rsid w:val="00F36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bCs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19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1925"/>
  </w:style>
  <w:style w:type="paragraph" w:styleId="Footer">
    <w:name w:val="footer"/>
    <w:basedOn w:val="Normal"/>
    <w:link w:val="FooterChar"/>
    <w:uiPriority w:val="99"/>
    <w:unhideWhenUsed/>
    <w:rsid w:val="009E19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19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bCs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19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1925"/>
  </w:style>
  <w:style w:type="paragraph" w:styleId="Footer">
    <w:name w:val="footer"/>
    <w:basedOn w:val="Normal"/>
    <w:link w:val="FooterChar"/>
    <w:uiPriority w:val="99"/>
    <w:unhideWhenUsed/>
    <w:rsid w:val="009E19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19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boke</dc:creator>
  <cp:lastModifiedBy>Kamande</cp:lastModifiedBy>
  <cp:revision>3</cp:revision>
  <dcterms:created xsi:type="dcterms:W3CDTF">2020-09-11T19:26:00Z</dcterms:created>
  <dcterms:modified xsi:type="dcterms:W3CDTF">2020-09-11T20:24:00Z</dcterms:modified>
</cp:coreProperties>
</file>